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11" w:rsidRDefault="00B85E11" w:rsidP="00BB5A3A">
      <w:pPr>
        <w:tabs>
          <w:tab w:val="left" w:pos="2167"/>
        </w:tabs>
        <w:spacing w:after="0"/>
        <w:jc w:val="both"/>
        <w:rPr>
          <w:rFonts w:ascii="Century Gothic" w:hAnsi="Century Gothic"/>
          <w:sz w:val="24"/>
          <w:szCs w:val="28"/>
          <w:lang w:val="en-US"/>
        </w:rPr>
      </w:pPr>
      <w:bookmarkStart w:id="0" w:name="_GoBack"/>
      <w:bookmarkEnd w:id="0"/>
      <w:r>
        <w:rPr>
          <w:rFonts w:ascii="Century Gothic" w:hAnsi="Century Gothic"/>
          <w:sz w:val="24"/>
          <w:szCs w:val="28"/>
          <w:lang w:val="en-US"/>
        </w:rPr>
        <w:t xml:space="preserve">Task: </w:t>
      </w:r>
      <w:r w:rsidRPr="00B85E11">
        <w:rPr>
          <w:rFonts w:ascii="Century Gothic" w:hAnsi="Century Gothic"/>
          <w:sz w:val="24"/>
          <w:szCs w:val="28"/>
          <w:lang w:val="en-US"/>
        </w:rPr>
        <w:t xml:space="preserve">After your 5 picture book </w:t>
      </w:r>
      <w:r w:rsidR="00896A8C">
        <w:rPr>
          <w:rFonts w:ascii="Century Gothic" w:hAnsi="Century Gothic"/>
          <w:sz w:val="24"/>
          <w:szCs w:val="28"/>
          <w:lang w:val="en-US"/>
        </w:rPr>
        <w:t xml:space="preserve">question </w:t>
      </w:r>
      <w:r w:rsidRPr="00B85E11">
        <w:rPr>
          <w:rFonts w:ascii="Century Gothic" w:hAnsi="Century Gothic"/>
          <w:sz w:val="24"/>
          <w:szCs w:val="28"/>
          <w:lang w:val="en-US"/>
        </w:rPr>
        <w:t xml:space="preserve">responses, you will need to include an extended response comparing the different perspectives presented in the picture books that you chose to respond to.  This will need to be at least two paragraphs long indicating the similarities and differences between your texts.  </w:t>
      </w:r>
    </w:p>
    <w:p w:rsidR="00BB5A3A" w:rsidRDefault="00BB5A3A" w:rsidP="00BB5A3A">
      <w:pPr>
        <w:tabs>
          <w:tab w:val="left" w:pos="2167"/>
        </w:tabs>
        <w:spacing w:after="0"/>
        <w:jc w:val="both"/>
        <w:rPr>
          <w:rFonts w:ascii="Century Gothic" w:hAnsi="Century Gothic"/>
          <w:sz w:val="24"/>
          <w:szCs w:val="28"/>
          <w:lang w:val="en-US"/>
        </w:rPr>
      </w:pPr>
    </w:p>
    <w:p w:rsidR="00BB5A3A" w:rsidRDefault="00BB5A3A" w:rsidP="00BB5A3A">
      <w:pPr>
        <w:tabs>
          <w:tab w:val="left" w:pos="2167"/>
        </w:tabs>
        <w:spacing w:after="0"/>
        <w:jc w:val="both"/>
        <w:rPr>
          <w:rFonts w:ascii="Century Gothic" w:hAnsi="Century Gothic"/>
          <w:sz w:val="24"/>
          <w:szCs w:val="28"/>
          <w:lang w:val="en-US"/>
        </w:rPr>
      </w:pPr>
      <w:r>
        <w:rPr>
          <w:rFonts w:ascii="Century Gothic" w:hAnsi="Century Gothic"/>
          <w:sz w:val="24"/>
          <w:szCs w:val="28"/>
          <w:lang w:val="en-US"/>
        </w:rPr>
        <w:t>The aim of this extended answer is to write about 200 – 300 words about the books you read.</w:t>
      </w:r>
    </w:p>
    <w:p w:rsidR="00B85E11" w:rsidRDefault="00B85E11" w:rsidP="00BB5A3A">
      <w:pPr>
        <w:tabs>
          <w:tab w:val="left" w:pos="2167"/>
        </w:tabs>
        <w:spacing w:after="0"/>
        <w:jc w:val="both"/>
        <w:rPr>
          <w:rFonts w:ascii="Century Gothic" w:hAnsi="Century Gothic"/>
          <w:sz w:val="24"/>
          <w:szCs w:val="28"/>
          <w:lang w:val="en-US"/>
        </w:rPr>
      </w:pPr>
    </w:p>
    <w:p w:rsidR="00B85E11" w:rsidRDefault="00B85E11" w:rsidP="00BB5A3A">
      <w:pPr>
        <w:tabs>
          <w:tab w:val="left" w:pos="2167"/>
        </w:tabs>
        <w:spacing w:after="0"/>
        <w:jc w:val="both"/>
        <w:rPr>
          <w:rFonts w:ascii="Century Gothic" w:hAnsi="Century Gothic"/>
          <w:sz w:val="24"/>
          <w:szCs w:val="28"/>
          <w:lang w:val="en-US"/>
        </w:rPr>
      </w:pPr>
      <w:r>
        <w:rPr>
          <w:rFonts w:ascii="Century Gothic" w:hAnsi="Century Gothic"/>
          <w:sz w:val="24"/>
          <w:szCs w:val="28"/>
          <w:lang w:val="en-US"/>
        </w:rPr>
        <w:t>Suggested paragraphs:</w:t>
      </w:r>
    </w:p>
    <w:p w:rsidR="00B85E11" w:rsidRDefault="00B85E11" w:rsidP="00BB5A3A">
      <w:pPr>
        <w:tabs>
          <w:tab w:val="left" w:pos="2167"/>
        </w:tabs>
        <w:spacing w:after="0"/>
        <w:jc w:val="both"/>
        <w:rPr>
          <w:rFonts w:ascii="Century Gothic" w:hAnsi="Century Gothic"/>
          <w:sz w:val="24"/>
          <w:szCs w:val="28"/>
          <w:lang w:val="en-US"/>
        </w:rPr>
      </w:pPr>
    </w:p>
    <w:p w:rsidR="00B85E11" w:rsidRDefault="00B85E11" w:rsidP="00BB5A3A">
      <w:pPr>
        <w:tabs>
          <w:tab w:val="left" w:pos="2167"/>
        </w:tabs>
        <w:spacing w:after="0"/>
        <w:jc w:val="both"/>
        <w:rPr>
          <w:rFonts w:ascii="Century Gothic" w:hAnsi="Century Gothic"/>
          <w:sz w:val="24"/>
          <w:szCs w:val="28"/>
          <w:lang w:val="en-US"/>
        </w:rPr>
      </w:pPr>
      <w:r>
        <w:rPr>
          <w:rFonts w:ascii="Century Gothic" w:hAnsi="Century Gothic"/>
          <w:sz w:val="24"/>
          <w:szCs w:val="28"/>
          <w:lang w:val="en-US"/>
        </w:rPr>
        <w:t>Paragraph A</w:t>
      </w:r>
      <w:r w:rsidR="00896A8C">
        <w:rPr>
          <w:rFonts w:ascii="Century Gothic" w:hAnsi="Century Gothic"/>
          <w:sz w:val="24"/>
          <w:szCs w:val="28"/>
          <w:lang w:val="en-US"/>
        </w:rPr>
        <w:t xml:space="preserve"> / Introduction</w:t>
      </w:r>
      <w:r>
        <w:rPr>
          <w:rFonts w:ascii="Century Gothic" w:hAnsi="Century Gothic"/>
          <w:sz w:val="24"/>
          <w:szCs w:val="28"/>
          <w:lang w:val="en-US"/>
        </w:rPr>
        <w:t>:</w:t>
      </w:r>
    </w:p>
    <w:p w:rsidR="00B85E11" w:rsidRDefault="00B85E11" w:rsidP="00BB5A3A">
      <w:pPr>
        <w:tabs>
          <w:tab w:val="left" w:pos="2167"/>
        </w:tabs>
        <w:spacing w:after="0"/>
        <w:jc w:val="both"/>
        <w:rPr>
          <w:rFonts w:ascii="Century Gothic" w:hAnsi="Century Gothic"/>
          <w:sz w:val="24"/>
          <w:szCs w:val="28"/>
          <w:lang w:val="en-US"/>
        </w:rPr>
      </w:pPr>
      <w:r>
        <w:rPr>
          <w:rFonts w:ascii="Century Gothic" w:hAnsi="Century Gothic"/>
          <w:sz w:val="24"/>
          <w:szCs w:val="28"/>
          <w:lang w:val="en-US"/>
        </w:rPr>
        <w:t xml:space="preserve">Include the title &amp; author of your picture books, giving a quick summary of what conflicts were involved.  </w:t>
      </w:r>
    </w:p>
    <w:p w:rsidR="00896A8C" w:rsidRDefault="00896A8C" w:rsidP="00BB5A3A">
      <w:pPr>
        <w:tabs>
          <w:tab w:val="left" w:pos="2167"/>
        </w:tabs>
        <w:spacing w:after="0"/>
        <w:jc w:val="both"/>
        <w:rPr>
          <w:rFonts w:ascii="Century Gothic" w:hAnsi="Century Gothic"/>
          <w:sz w:val="24"/>
          <w:szCs w:val="28"/>
          <w:lang w:val="en-US"/>
        </w:rPr>
      </w:pPr>
    </w:p>
    <w:p w:rsidR="00B85E11" w:rsidRDefault="00B85E11" w:rsidP="00BB5A3A">
      <w:pPr>
        <w:tabs>
          <w:tab w:val="left" w:pos="2167"/>
        </w:tabs>
        <w:spacing w:after="0"/>
        <w:jc w:val="both"/>
        <w:rPr>
          <w:rFonts w:ascii="Century Gothic" w:hAnsi="Century Gothic"/>
          <w:sz w:val="24"/>
          <w:szCs w:val="28"/>
          <w:lang w:val="en-US"/>
        </w:rPr>
      </w:pPr>
      <w:r>
        <w:rPr>
          <w:rFonts w:ascii="Century Gothic" w:hAnsi="Century Gothic"/>
          <w:sz w:val="24"/>
          <w:szCs w:val="28"/>
          <w:lang w:val="en-US"/>
        </w:rPr>
        <w:t>Paragraph B:</w:t>
      </w:r>
    </w:p>
    <w:p w:rsidR="00B85E11" w:rsidRPr="00776E20" w:rsidRDefault="00B85E11" w:rsidP="00BB5A3A">
      <w:pPr>
        <w:pStyle w:val="ListParagraph"/>
        <w:numPr>
          <w:ilvl w:val="0"/>
          <w:numId w:val="1"/>
        </w:numPr>
        <w:tabs>
          <w:tab w:val="left" w:pos="2167"/>
        </w:tabs>
        <w:spacing w:after="0"/>
        <w:jc w:val="both"/>
        <w:rPr>
          <w:rFonts w:ascii="Century Gothic" w:hAnsi="Century Gothic"/>
          <w:sz w:val="24"/>
          <w:szCs w:val="28"/>
        </w:rPr>
      </w:pPr>
      <w:r w:rsidRPr="00B85E11">
        <w:rPr>
          <w:rFonts w:ascii="Century Gothic" w:hAnsi="Century Gothic"/>
          <w:sz w:val="24"/>
          <w:szCs w:val="28"/>
          <w:lang w:val="en-US"/>
        </w:rPr>
        <w:t xml:space="preserve">What was similar in your picture books? </w:t>
      </w:r>
      <w:r>
        <w:rPr>
          <w:rFonts w:ascii="Century Gothic" w:hAnsi="Century Gothic"/>
          <w:sz w:val="24"/>
          <w:szCs w:val="28"/>
          <w:lang w:val="en-US"/>
        </w:rPr>
        <w:t>Explain how you know that they are similar; give specific examples. Consider the following dot points for your answer (not all may be applicable)</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sidRPr="00776E20">
        <w:rPr>
          <w:rFonts w:ascii="Century Gothic" w:hAnsi="Century Gothic"/>
          <w:sz w:val="24"/>
          <w:szCs w:val="28"/>
        </w:rPr>
        <w:t>C</w:t>
      </w:r>
      <w:r w:rsidR="00696ABB" w:rsidRPr="00776E20">
        <w:rPr>
          <w:rFonts w:ascii="Century Gothic" w:hAnsi="Century Gothic"/>
          <w:sz w:val="24"/>
          <w:szCs w:val="28"/>
        </w:rPr>
        <w:t>olours</w:t>
      </w:r>
      <w:r w:rsidR="00696ABB">
        <w:rPr>
          <w:rFonts w:ascii="Century Gothic" w:hAnsi="Century Gothic"/>
          <w:sz w:val="24"/>
          <w:szCs w:val="28"/>
          <w:lang w:val="en-US"/>
        </w:rPr>
        <w:t xml:space="preserve"> in illustrations</w:t>
      </w:r>
    </w:p>
    <w:p w:rsidR="00B85E11" w:rsidRDefault="00696ABB"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Illustration style</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 xml:space="preserve">Theme within the broad topic of War &amp; Conflicts </w:t>
      </w:r>
      <w:r>
        <w:rPr>
          <w:rFonts w:ascii="Century Gothic" w:hAnsi="Century Gothic"/>
          <w:sz w:val="24"/>
          <w:szCs w:val="28"/>
          <w:lang w:val="en-US"/>
        </w:rPr>
        <w:tab/>
      </w:r>
    </w:p>
    <w:p w:rsidR="00B85E11" w:rsidRDefault="00B85E11" w:rsidP="00BB5A3A">
      <w:pPr>
        <w:pStyle w:val="ListParagraph"/>
        <w:numPr>
          <w:ilvl w:val="2"/>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e.g. animals, WW1, WW2, refugees, civil wars, invasion</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The view of war/conflict by the author</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 xml:space="preserve">Audience </w:t>
      </w:r>
    </w:p>
    <w:p w:rsidR="00B85E11" w:rsidRDefault="00B85E11" w:rsidP="00BB5A3A">
      <w:pPr>
        <w:pStyle w:val="ListParagraph"/>
        <w:numPr>
          <w:ilvl w:val="2"/>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e.g. younger readers / older reader / all age groups</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Language used</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 xml:space="preserve">Point of view the story </w:t>
      </w:r>
      <w:r w:rsidR="00696ABB">
        <w:rPr>
          <w:rFonts w:ascii="Century Gothic" w:hAnsi="Century Gothic"/>
          <w:sz w:val="24"/>
          <w:szCs w:val="28"/>
          <w:lang w:val="en-US"/>
        </w:rPr>
        <w:t>is told from (i.e. who is narrating the story)</w:t>
      </w:r>
    </w:p>
    <w:p w:rsidR="00450333" w:rsidRPr="00450333" w:rsidRDefault="00450333" w:rsidP="00BB5A3A">
      <w:pPr>
        <w:tabs>
          <w:tab w:val="left" w:pos="2167"/>
        </w:tabs>
        <w:spacing w:after="0"/>
        <w:jc w:val="both"/>
        <w:rPr>
          <w:rFonts w:ascii="Century Gothic" w:hAnsi="Century Gothic"/>
          <w:sz w:val="24"/>
          <w:szCs w:val="28"/>
          <w:lang w:val="en-US"/>
        </w:rPr>
      </w:pPr>
    </w:p>
    <w:p w:rsidR="00B85E11" w:rsidRDefault="00B85E11" w:rsidP="00BB5A3A">
      <w:pPr>
        <w:tabs>
          <w:tab w:val="left" w:pos="2167"/>
        </w:tabs>
        <w:spacing w:after="0"/>
        <w:jc w:val="both"/>
        <w:rPr>
          <w:rFonts w:ascii="Century Gothic" w:hAnsi="Century Gothic"/>
          <w:sz w:val="24"/>
          <w:szCs w:val="28"/>
          <w:lang w:val="en-US"/>
        </w:rPr>
      </w:pPr>
      <w:r>
        <w:rPr>
          <w:rFonts w:ascii="Century Gothic" w:hAnsi="Century Gothic"/>
          <w:sz w:val="24"/>
          <w:szCs w:val="28"/>
          <w:lang w:val="en-US"/>
        </w:rPr>
        <w:t xml:space="preserve">Paragraph </w:t>
      </w:r>
      <w:r>
        <w:rPr>
          <w:rFonts w:ascii="Century Gothic" w:hAnsi="Century Gothic"/>
          <w:sz w:val="24"/>
          <w:szCs w:val="28"/>
          <w:lang w:val="en-US"/>
        </w:rPr>
        <w:t>C</w:t>
      </w:r>
      <w:r>
        <w:rPr>
          <w:rFonts w:ascii="Century Gothic" w:hAnsi="Century Gothic"/>
          <w:sz w:val="24"/>
          <w:szCs w:val="28"/>
          <w:lang w:val="en-US"/>
        </w:rPr>
        <w:t>:</w:t>
      </w:r>
    </w:p>
    <w:p w:rsidR="00B85E11" w:rsidRPr="00776E20" w:rsidRDefault="00B85E11" w:rsidP="00BB5A3A">
      <w:pPr>
        <w:pStyle w:val="ListParagraph"/>
        <w:numPr>
          <w:ilvl w:val="0"/>
          <w:numId w:val="1"/>
        </w:numPr>
        <w:tabs>
          <w:tab w:val="left" w:pos="2167"/>
        </w:tabs>
        <w:spacing w:after="0"/>
        <w:jc w:val="both"/>
        <w:rPr>
          <w:rFonts w:ascii="Century Gothic" w:hAnsi="Century Gothic"/>
          <w:sz w:val="24"/>
          <w:szCs w:val="28"/>
        </w:rPr>
      </w:pPr>
      <w:r w:rsidRPr="00B85E11">
        <w:rPr>
          <w:rFonts w:ascii="Century Gothic" w:hAnsi="Century Gothic"/>
          <w:sz w:val="24"/>
          <w:szCs w:val="28"/>
          <w:lang w:val="en-US"/>
        </w:rPr>
        <w:t xml:space="preserve">What was </w:t>
      </w:r>
      <w:r>
        <w:rPr>
          <w:rFonts w:ascii="Century Gothic" w:hAnsi="Century Gothic"/>
          <w:sz w:val="24"/>
          <w:szCs w:val="28"/>
          <w:lang w:val="en-US"/>
        </w:rPr>
        <w:t xml:space="preserve">different </w:t>
      </w:r>
      <w:r w:rsidRPr="00B85E11">
        <w:rPr>
          <w:rFonts w:ascii="Century Gothic" w:hAnsi="Century Gothic"/>
          <w:sz w:val="24"/>
          <w:szCs w:val="28"/>
          <w:lang w:val="en-US"/>
        </w:rPr>
        <w:t xml:space="preserve">in your picture books? </w:t>
      </w:r>
      <w:r>
        <w:rPr>
          <w:rFonts w:ascii="Century Gothic" w:hAnsi="Century Gothic"/>
          <w:sz w:val="24"/>
          <w:szCs w:val="28"/>
          <w:lang w:val="en-US"/>
        </w:rPr>
        <w:t xml:space="preserve">Explain how you know that they are </w:t>
      </w:r>
      <w:r>
        <w:rPr>
          <w:rFonts w:ascii="Century Gothic" w:hAnsi="Century Gothic"/>
          <w:sz w:val="24"/>
          <w:szCs w:val="28"/>
          <w:lang w:val="en-US"/>
        </w:rPr>
        <w:t>different</w:t>
      </w:r>
      <w:r>
        <w:rPr>
          <w:rFonts w:ascii="Century Gothic" w:hAnsi="Century Gothic"/>
          <w:sz w:val="24"/>
          <w:szCs w:val="28"/>
          <w:lang w:val="en-US"/>
        </w:rPr>
        <w:t>; give specific examples. Consider the following dot points for your answer (not all may be applicable)</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sidRPr="00776E20">
        <w:rPr>
          <w:rFonts w:ascii="Century Gothic" w:hAnsi="Century Gothic"/>
          <w:sz w:val="24"/>
          <w:szCs w:val="28"/>
        </w:rPr>
        <w:t>C</w:t>
      </w:r>
      <w:r w:rsidR="00696ABB" w:rsidRPr="00776E20">
        <w:rPr>
          <w:rFonts w:ascii="Century Gothic" w:hAnsi="Century Gothic"/>
          <w:sz w:val="24"/>
          <w:szCs w:val="28"/>
        </w:rPr>
        <w:t>olours</w:t>
      </w:r>
      <w:r w:rsidR="00696ABB">
        <w:rPr>
          <w:rFonts w:ascii="Century Gothic" w:hAnsi="Century Gothic"/>
          <w:sz w:val="24"/>
          <w:szCs w:val="28"/>
          <w:lang w:val="en-US"/>
        </w:rPr>
        <w:t xml:space="preserve"> in illustrations</w:t>
      </w:r>
    </w:p>
    <w:p w:rsidR="00B85E11" w:rsidRDefault="00696ABB"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Illustration style</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 xml:space="preserve">Theme within the broad topic of War &amp; Conflicts </w:t>
      </w:r>
      <w:r>
        <w:rPr>
          <w:rFonts w:ascii="Century Gothic" w:hAnsi="Century Gothic"/>
          <w:sz w:val="24"/>
          <w:szCs w:val="28"/>
          <w:lang w:val="en-US"/>
        </w:rPr>
        <w:tab/>
      </w:r>
    </w:p>
    <w:p w:rsidR="00B85E11" w:rsidRDefault="00B85E11" w:rsidP="00BB5A3A">
      <w:pPr>
        <w:pStyle w:val="ListParagraph"/>
        <w:numPr>
          <w:ilvl w:val="2"/>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e.g. animals, WW1, WW2, refugees, civil wars, invasion</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The view of war/conflict by the author</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 xml:space="preserve">Audience </w:t>
      </w:r>
    </w:p>
    <w:p w:rsidR="00B85E11" w:rsidRDefault="00B85E11" w:rsidP="00BB5A3A">
      <w:pPr>
        <w:pStyle w:val="ListParagraph"/>
        <w:numPr>
          <w:ilvl w:val="2"/>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e.g. younger readers / older reader / all age groups</w:t>
      </w:r>
    </w:p>
    <w:p w:rsid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Language used</w:t>
      </w:r>
    </w:p>
    <w:p w:rsidR="00696ABB" w:rsidRDefault="00B85E11" w:rsidP="00BB5A3A">
      <w:pPr>
        <w:pStyle w:val="ListParagraph"/>
        <w:numPr>
          <w:ilvl w:val="1"/>
          <w:numId w:val="1"/>
        </w:numPr>
        <w:tabs>
          <w:tab w:val="left" w:pos="2167"/>
        </w:tabs>
        <w:spacing w:after="0"/>
        <w:jc w:val="both"/>
        <w:rPr>
          <w:rFonts w:ascii="Century Gothic" w:hAnsi="Century Gothic"/>
          <w:sz w:val="24"/>
          <w:szCs w:val="28"/>
          <w:lang w:val="en-US"/>
        </w:rPr>
      </w:pPr>
      <w:r>
        <w:rPr>
          <w:rFonts w:ascii="Century Gothic" w:hAnsi="Century Gothic"/>
          <w:sz w:val="24"/>
          <w:szCs w:val="28"/>
          <w:lang w:val="en-US"/>
        </w:rPr>
        <w:t xml:space="preserve">Point of view the story </w:t>
      </w:r>
      <w:r w:rsidR="00696ABB">
        <w:rPr>
          <w:rFonts w:ascii="Century Gothic" w:hAnsi="Century Gothic"/>
          <w:sz w:val="24"/>
          <w:szCs w:val="28"/>
          <w:lang w:val="en-US"/>
        </w:rPr>
        <w:t xml:space="preserve">is told from </w:t>
      </w:r>
      <w:r w:rsidR="00696ABB">
        <w:rPr>
          <w:rFonts w:ascii="Century Gothic" w:hAnsi="Century Gothic"/>
          <w:sz w:val="24"/>
          <w:szCs w:val="28"/>
          <w:lang w:val="en-US"/>
        </w:rPr>
        <w:t>(i.e. who is narrating the story)</w:t>
      </w:r>
    </w:p>
    <w:p w:rsidR="00B85E11" w:rsidRPr="00B85E11" w:rsidRDefault="00B85E11" w:rsidP="00BB5A3A">
      <w:pPr>
        <w:pStyle w:val="ListParagraph"/>
        <w:numPr>
          <w:ilvl w:val="1"/>
          <w:numId w:val="1"/>
        </w:numPr>
        <w:tabs>
          <w:tab w:val="left" w:pos="2167"/>
        </w:tabs>
        <w:spacing w:after="0"/>
        <w:jc w:val="both"/>
        <w:rPr>
          <w:rFonts w:ascii="Century Gothic" w:hAnsi="Century Gothic"/>
          <w:sz w:val="24"/>
          <w:szCs w:val="28"/>
          <w:lang w:val="en-US"/>
        </w:rPr>
      </w:pPr>
    </w:p>
    <w:p w:rsidR="00B85E11" w:rsidRPr="00B85E11" w:rsidRDefault="00B85E11" w:rsidP="00BB5A3A">
      <w:pPr>
        <w:tabs>
          <w:tab w:val="left" w:pos="2167"/>
        </w:tabs>
        <w:spacing w:after="0"/>
        <w:jc w:val="both"/>
        <w:rPr>
          <w:rFonts w:ascii="Century Gothic" w:hAnsi="Century Gothic"/>
          <w:sz w:val="24"/>
          <w:szCs w:val="28"/>
          <w:lang w:val="en-US"/>
        </w:rPr>
      </w:pPr>
    </w:p>
    <w:p w:rsidR="00177086" w:rsidRDefault="00177086" w:rsidP="00BB5A3A">
      <w:pPr>
        <w:tabs>
          <w:tab w:val="left" w:pos="2167"/>
        </w:tabs>
        <w:spacing w:after="0"/>
        <w:jc w:val="both"/>
        <w:rPr>
          <w:rFonts w:ascii="Century Gothic" w:hAnsi="Century Gothic"/>
          <w:sz w:val="24"/>
          <w:szCs w:val="28"/>
          <w:lang w:val="en-US"/>
        </w:rPr>
      </w:pPr>
    </w:p>
    <w:p w:rsidR="00450333" w:rsidRDefault="00450333" w:rsidP="00BB5A3A">
      <w:pPr>
        <w:tabs>
          <w:tab w:val="left" w:pos="2167"/>
        </w:tabs>
        <w:spacing w:after="0"/>
        <w:jc w:val="both"/>
        <w:rPr>
          <w:rFonts w:ascii="Century Gothic" w:hAnsi="Century Gothic"/>
          <w:sz w:val="24"/>
          <w:szCs w:val="28"/>
          <w:lang w:val="en-US"/>
        </w:rPr>
      </w:pPr>
      <w:r>
        <w:rPr>
          <w:rFonts w:ascii="Century Gothic" w:hAnsi="Century Gothic"/>
          <w:sz w:val="24"/>
          <w:szCs w:val="28"/>
          <w:lang w:val="en-US"/>
        </w:rPr>
        <w:lastRenderedPageBreak/>
        <w:t>Example:</w:t>
      </w:r>
    </w:p>
    <w:p w:rsidR="00450333" w:rsidRDefault="00450333" w:rsidP="00BB5A3A">
      <w:pPr>
        <w:tabs>
          <w:tab w:val="left" w:pos="2167"/>
        </w:tabs>
        <w:spacing w:after="0"/>
        <w:ind w:left="426"/>
        <w:jc w:val="both"/>
        <w:rPr>
          <w:rFonts w:ascii="Century Gothic" w:hAnsi="Century Gothic"/>
          <w:sz w:val="24"/>
          <w:szCs w:val="28"/>
          <w:lang w:val="en-US"/>
        </w:rPr>
      </w:pPr>
      <w:r>
        <w:rPr>
          <w:rFonts w:ascii="Century Gothic" w:hAnsi="Century Gothic"/>
          <w:sz w:val="24"/>
          <w:szCs w:val="28"/>
          <w:lang w:val="en-US"/>
        </w:rPr>
        <w:t xml:space="preserve">I read five picture books on World War I. These were </w:t>
      </w:r>
      <w:r>
        <w:rPr>
          <w:rFonts w:ascii="Century Gothic" w:hAnsi="Century Gothic"/>
          <w:i/>
          <w:sz w:val="24"/>
          <w:szCs w:val="28"/>
          <w:lang w:val="en-US"/>
        </w:rPr>
        <w:t xml:space="preserve">The Anzac Puppy </w:t>
      </w:r>
      <w:r>
        <w:rPr>
          <w:rFonts w:ascii="Century Gothic" w:hAnsi="Century Gothic"/>
          <w:sz w:val="24"/>
          <w:szCs w:val="28"/>
          <w:lang w:val="en-US"/>
        </w:rPr>
        <w:t xml:space="preserve">by Peter Millet and Trish Bowles, </w:t>
      </w:r>
      <w:r>
        <w:rPr>
          <w:rFonts w:ascii="Century Gothic" w:hAnsi="Century Gothic"/>
          <w:i/>
          <w:sz w:val="24"/>
          <w:szCs w:val="28"/>
          <w:lang w:val="en-US"/>
        </w:rPr>
        <w:t>The Horse Soldier</w:t>
      </w:r>
      <w:r>
        <w:rPr>
          <w:rFonts w:ascii="Century Gothic" w:hAnsi="Century Gothic"/>
          <w:sz w:val="24"/>
          <w:szCs w:val="28"/>
          <w:lang w:val="en-US"/>
        </w:rPr>
        <w:t xml:space="preserve"> and </w:t>
      </w:r>
      <w:r>
        <w:rPr>
          <w:rFonts w:ascii="Century Gothic" w:hAnsi="Century Gothic"/>
          <w:i/>
          <w:sz w:val="24"/>
          <w:szCs w:val="28"/>
          <w:lang w:val="en-US"/>
        </w:rPr>
        <w:t xml:space="preserve">Digger: the dog who went to war </w:t>
      </w:r>
      <w:r>
        <w:rPr>
          <w:rFonts w:ascii="Century Gothic" w:hAnsi="Century Gothic"/>
          <w:sz w:val="24"/>
          <w:szCs w:val="28"/>
          <w:lang w:val="en-US"/>
        </w:rPr>
        <w:t xml:space="preserve">both by Mark Wilson, </w:t>
      </w:r>
      <w:proofErr w:type="spellStart"/>
      <w:r>
        <w:rPr>
          <w:rFonts w:ascii="Century Gothic" w:hAnsi="Century Gothic"/>
          <w:i/>
          <w:sz w:val="24"/>
          <w:szCs w:val="28"/>
          <w:lang w:val="en-US"/>
        </w:rPr>
        <w:t>Torty</w:t>
      </w:r>
      <w:proofErr w:type="spellEnd"/>
      <w:r>
        <w:rPr>
          <w:rFonts w:ascii="Century Gothic" w:hAnsi="Century Gothic"/>
          <w:i/>
          <w:sz w:val="24"/>
          <w:szCs w:val="28"/>
          <w:lang w:val="en-US"/>
        </w:rPr>
        <w:t xml:space="preserve"> and the soldier</w:t>
      </w:r>
      <w:r>
        <w:rPr>
          <w:rFonts w:ascii="Century Gothic" w:hAnsi="Century Gothic"/>
          <w:sz w:val="24"/>
          <w:szCs w:val="28"/>
          <w:lang w:val="en-US"/>
        </w:rPr>
        <w:t xml:space="preserve"> by Jennifer Beck and </w:t>
      </w:r>
      <w:proofErr w:type="spellStart"/>
      <w:r>
        <w:rPr>
          <w:rFonts w:ascii="Century Gothic" w:hAnsi="Century Gothic"/>
          <w:sz w:val="24"/>
          <w:szCs w:val="28"/>
          <w:lang w:val="en-US"/>
        </w:rPr>
        <w:t>Fifi</w:t>
      </w:r>
      <w:proofErr w:type="spellEnd"/>
      <w:r>
        <w:rPr>
          <w:rFonts w:ascii="Century Gothic" w:hAnsi="Century Gothic"/>
          <w:sz w:val="24"/>
          <w:szCs w:val="28"/>
          <w:lang w:val="en-US"/>
        </w:rPr>
        <w:t xml:space="preserve"> </w:t>
      </w:r>
      <w:proofErr w:type="spellStart"/>
      <w:r>
        <w:rPr>
          <w:rFonts w:ascii="Century Gothic" w:hAnsi="Century Gothic"/>
          <w:sz w:val="24"/>
          <w:szCs w:val="28"/>
          <w:lang w:val="en-US"/>
        </w:rPr>
        <w:t>Colston</w:t>
      </w:r>
      <w:proofErr w:type="spellEnd"/>
      <w:r>
        <w:rPr>
          <w:rFonts w:ascii="Century Gothic" w:hAnsi="Century Gothic"/>
          <w:sz w:val="24"/>
          <w:szCs w:val="28"/>
          <w:lang w:val="en-US"/>
        </w:rPr>
        <w:t xml:space="preserve"> and </w:t>
      </w:r>
      <w:r>
        <w:rPr>
          <w:rFonts w:ascii="Century Gothic" w:hAnsi="Century Gothic"/>
          <w:i/>
          <w:sz w:val="24"/>
          <w:szCs w:val="28"/>
          <w:lang w:val="en-US"/>
        </w:rPr>
        <w:t>Simpson and his donkey</w:t>
      </w:r>
      <w:r>
        <w:rPr>
          <w:rFonts w:ascii="Century Gothic" w:hAnsi="Century Gothic"/>
          <w:sz w:val="24"/>
          <w:szCs w:val="28"/>
          <w:lang w:val="en-US"/>
        </w:rPr>
        <w:t xml:space="preserve"> by Mark Greenwood and </w:t>
      </w:r>
      <w:proofErr w:type="spellStart"/>
      <w:r>
        <w:rPr>
          <w:rFonts w:ascii="Century Gothic" w:hAnsi="Century Gothic"/>
          <w:sz w:val="24"/>
          <w:szCs w:val="28"/>
          <w:lang w:val="en-US"/>
        </w:rPr>
        <w:t>Frane</w:t>
      </w:r>
      <w:proofErr w:type="spellEnd"/>
      <w:r>
        <w:rPr>
          <w:rFonts w:ascii="Century Gothic" w:hAnsi="Century Gothic"/>
          <w:sz w:val="24"/>
          <w:szCs w:val="28"/>
          <w:lang w:val="en-US"/>
        </w:rPr>
        <w:t xml:space="preserve"> </w:t>
      </w:r>
      <w:proofErr w:type="spellStart"/>
      <w:r>
        <w:rPr>
          <w:rFonts w:ascii="Century Gothic" w:hAnsi="Century Gothic"/>
          <w:sz w:val="24"/>
          <w:szCs w:val="28"/>
          <w:lang w:val="en-US"/>
        </w:rPr>
        <w:t>Lessac</w:t>
      </w:r>
      <w:proofErr w:type="spellEnd"/>
      <w:r>
        <w:rPr>
          <w:rFonts w:ascii="Century Gothic" w:hAnsi="Century Gothic"/>
          <w:sz w:val="24"/>
          <w:szCs w:val="28"/>
          <w:lang w:val="en-US"/>
        </w:rPr>
        <w:t>.</w:t>
      </w:r>
      <w:r>
        <w:rPr>
          <w:rFonts w:ascii="Century Gothic" w:hAnsi="Century Gothic"/>
          <w:sz w:val="24"/>
          <w:szCs w:val="28"/>
          <w:lang w:val="en-US"/>
        </w:rPr>
        <w:t xml:space="preserve"> </w:t>
      </w:r>
    </w:p>
    <w:p w:rsidR="00450333" w:rsidRDefault="00450333" w:rsidP="00BB5A3A">
      <w:pPr>
        <w:tabs>
          <w:tab w:val="left" w:pos="2167"/>
        </w:tabs>
        <w:spacing w:after="0"/>
        <w:ind w:left="426"/>
        <w:jc w:val="both"/>
        <w:rPr>
          <w:rFonts w:ascii="Century Gothic" w:hAnsi="Century Gothic"/>
          <w:sz w:val="24"/>
          <w:szCs w:val="28"/>
          <w:lang w:val="en-US"/>
        </w:rPr>
      </w:pPr>
    </w:p>
    <w:p w:rsidR="00DB0578" w:rsidRDefault="00450333" w:rsidP="00BB5A3A">
      <w:pPr>
        <w:tabs>
          <w:tab w:val="left" w:pos="2167"/>
        </w:tabs>
        <w:spacing w:after="0"/>
        <w:ind w:left="426"/>
        <w:jc w:val="both"/>
        <w:rPr>
          <w:rFonts w:ascii="Century Gothic" w:hAnsi="Century Gothic"/>
          <w:sz w:val="24"/>
          <w:szCs w:val="28"/>
          <w:lang w:val="en-US"/>
        </w:rPr>
      </w:pPr>
      <w:r>
        <w:rPr>
          <w:rFonts w:ascii="Century Gothic" w:hAnsi="Century Gothic"/>
          <w:sz w:val="24"/>
          <w:szCs w:val="28"/>
          <w:lang w:val="en-US"/>
        </w:rPr>
        <w:t>The picture books that I read all involved animals. The</w:t>
      </w:r>
      <w:r w:rsidRPr="00776E20">
        <w:rPr>
          <w:rFonts w:ascii="Century Gothic" w:hAnsi="Century Gothic"/>
          <w:sz w:val="24"/>
          <w:szCs w:val="28"/>
        </w:rPr>
        <w:t xml:space="preserve"> colours</w:t>
      </w:r>
      <w:r>
        <w:rPr>
          <w:rFonts w:ascii="Century Gothic" w:hAnsi="Century Gothic"/>
          <w:sz w:val="24"/>
          <w:szCs w:val="28"/>
          <w:lang w:val="en-US"/>
        </w:rPr>
        <w:t xml:space="preserve"> used were appropriate for the time of day and location of the story at the time. </w:t>
      </w:r>
      <w:r>
        <w:rPr>
          <w:rFonts w:ascii="Century Gothic" w:hAnsi="Century Gothic"/>
          <w:i/>
          <w:sz w:val="24"/>
          <w:szCs w:val="28"/>
          <w:lang w:val="en-US"/>
        </w:rPr>
        <w:t>Simpson and his donkey</w:t>
      </w:r>
      <w:r>
        <w:rPr>
          <w:rFonts w:ascii="Century Gothic" w:hAnsi="Century Gothic"/>
          <w:sz w:val="24"/>
          <w:szCs w:val="28"/>
          <w:lang w:val="en-US"/>
        </w:rPr>
        <w:t xml:space="preserve"> has ochre toned </w:t>
      </w:r>
      <w:proofErr w:type="spellStart"/>
      <w:r>
        <w:rPr>
          <w:rFonts w:ascii="Century Gothic" w:hAnsi="Century Gothic"/>
          <w:sz w:val="24"/>
          <w:szCs w:val="28"/>
          <w:lang w:val="en-US"/>
        </w:rPr>
        <w:t>colours</w:t>
      </w:r>
      <w:proofErr w:type="spellEnd"/>
      <w:r>
        <w:rPr>
          <w:rFonts w:ascii="Century Gothic" w:hAnsi="Century Gothic"/>
          <w:sz w:val="24"/>
          <w:szCs w:val="28"/>
          <w:lang w:val="en-US"/>
        </w:rPr>
        <w:t xml:space="preserve"> invoking the essence of the Gallipoli peninsula. Mark Wilson uses bold blues with oranges and yellow to show sunrise at Stonehenge and at a farmhouse in Australia. The audience for all five books would be for mid primary readers. While there is not a lot of text on each page, there is more than what you what you would expect for a junior primary student to be able to read.  Four of the books were narrated in third person, with </w:t>
      </w:r>
      <w:r>
        <w:rPr>
          <w:rFonts w:ascii="Century Gothic" w:hAnsi="Century Gothic"/>
          <w:i/>
          <w:sz w:val="24"/>
          <w:szCs w:val="28"/>
          <w:lang w:val="en-US"/>
        </w:rPr>
        <w:t>The Horse Soldier</w:t>
      </w:r>
      <w:r>
        <w:rPr>
          <w:rFonts w:ascii="Century Gothic" w:hAnsi="Century Gothic"/>
          <w:sz w:val="24"/>
          <w:szCs w:val="28"/>
          <w:lang w:val="en-US"/>
        </w:rPr>
        <w:t xml:space="preserve"> being the onl</w:t>
      </w:r>
      <w:r w:rsidR="00DB0578">
        <w:rPr>
          <w:rFonts w:ascii="Century Gothic" w:hAnsi="Century Gothic"/>
          <w:sz w:val="24"/>
          <w:szCs w:val="28"/>
          <w:lang w:val="en-US"/>
        </w:rPr>
        <w:t>y one narrated in first person.</w:t>
      </w:r>
    </w:p>
    <w:p w:rsidR="00DB0578" w:rsidRDefault="00DB0578" w:rsidP="00BB5A3A">
      <w:pPr>
        <w:tabs>
          <w:tab w:val="left" w:pos="2167"/>
        </w:tabs>
        <w:spacing w:after="0"/>
        <w:ind w:left="426"/>
        <w:jc w:val="both"/>
        <w:rPr>
          <w:rFonts w:ascii="Century Gothic" w:hAnsi="Century Gothic"/>
          <w:sz w:val="24"/>
          <w:szCs w:val="28"/>
          <w:lang w:val="en-US"/>
        </w:rPr>
      </w:pPr>
    </w:p>
    <w:p w:rsidR="00BB5A3A" w:rsidRPr="00BB5A3A" w:rsidRDefault="00DB0578" w:rsidP="00BB5A3A">
      <w:pPr>
        <w:tabs>
          <w:tab w:val="left" w:pos="2167"/>
        </w:tabs>
        <w:spacing w:after="0"/>
        <w:ind w:left="426"/>
        <w:jc w:val="both"/>
        <w:rPr>
          <w:rFonts w:ascii="Century Gothic" w:hAnsi="Century Gothic"/>
          <w:sz w:val="24"/>
          <w:szCs w:val="28"/>
          <w:lang w:val="en-US"/>
        </w:rPr>
      </w:pPr>
      <w:r>
        <w:rPr>
          <w:rFonts w:ascii="Century Gothic" w:hAnsi="Century Gothic"/>
          <w:sz w:val="24"/>
          <w:szCs w:val="28"/>
          <w:lang w:val="en-US"/>
        </w:rPr>
        <w:t xml:space="preserve">Three picture books dealt with the nursing side of WWI, where the humans in the story were stretcher-bearers bringing wounded </w:t>
      </w:r>
      <w:r w:rsidR="00BB5A3A">
        <w:rPr>
          <w:rFonts w:ascii="Century Gothic" w:hAnsi="Century Gothic"/>
          <w:sz w:val="24"/>
          <w:szCs w:val="28"/>
          <w:lang w:val="en-US"/>
        </w:rPr>
        <w:t>soldiers</w:t>
      </w:r>
      <w:r>
        <w:rPr>
          <w:rFonts w:ascii="Century Gothic" w:hAnsi="Century Gothic"/>
          <w:sz w:val="24"/>
          <w:szCs w:val="28"/>
          <w:lang w:val="en-US"/>
        </w:rPr>
        <w:t xml:space="preserve"> back to </w:t>
      </w:r>
      <w:r w:rsidR="00BB5A3A">
        <w:rPr>
          <w:rFonts w:ascii="Century Gothic" w:hAnsi="Century Gothic"/>
          <w:sz w:val="24"/>
          <w:szCs w:val="28"/>
          <w:lang w:val="en-US"/>
        </w:rPr>
        <w:t xml:space="preserve">first aid areas. These were </w:t>
      </w:r>
      <w:r w:rsidR="00BB5A3A">
        <w:rPr>
          <w:rFonts w:ascii="Century Gothic" w:hAnsi="Century Gothic"/>
          <w:i/>
          <w:sz w:val="24"/>
          <w:szCs w:val="28"/>
          <w:lang w:val="en-US"/>
        </w:rPr>
        <w:t>Digger: the dog who went to war</w:t>
      </w:r>
      <w:r w:rsidR="00BB5A3A">
        <w:rPr>
          <w:rFonts w:ascii="Century Gothic" w:hAnsi="Century Gothic"/>
          <w:sz w:val="24"/>
          <w:szCs w:val="28"/>
          <w:lang w:val="en-US"/>
        </w:rPr>
        <w:t xml:space="preserve">, </w:t>
      </w:r>
      <w:proofErr w:type="spellStart"/>
      <w:r w:rsidR="00BB5A3A">
        <w:rPr>
          <w:rFonts w:ascii="Century Gothic" w:hAnsi="Century Gothic"/>
          <w:i/>
          <w:sz w:val="24"/>
          <w:szCs w:val="28"/>
          <w:lang w:val="en-US"/>
        </w:rPr>
        <w:t>Torty</w:t>
      </w:r>
      <w:proofErr w:type="spellEnd"/>
      <w:r w:rsidR="00BB5A3A">
        <w:rPr>
          <w:rFonts w:ascii="Century Gothic" w:hAnsi="Century Gothic"/>
          <w:i/>
          <w:sz w:val="24"/>
          <w:szCs w:val="28"/>
          <w:lang w:val="en-US"/>
        </w:rPr>
        <w:t xml:space="preserve"> and the soldier</w:t>
      </w:r>
      <w:r w:rsidR="00BB5A3A">
        <w:rPr>
          <w:rFonts w:ascii="Century Gothic" w:hAnsi="Century Gothic"/>
          <w:sz w:val="24"/>
          <w:szCs w:val="28"/>
          <w:lang w:val="en-US"/>
        </w:rPr>
        <w:t xml:space="preserve"> and </w:t>
      </w:r>
      <w:r w:rsidR="00BB5A3A">
        <w:rPr>
          <w:rFonts w:ascii="Century Gothic" w:hAnsi="Century Gothic"/>
          <w:i/>
          <w:sz w:val="24"/>
          <w:szCs w:val="28"/>
          <w:lang w:val="en-US"/>
        </w:rPr>
        <w:t>Simpson and his donkey</w:t>
      </w:r>
      <w:r w:rsidR="00BB5A3A">
        <w:rPr>
          <w:rFonts w:ascii="Century Gothic" w:hAnsi="Century Gothic"/>
          <w:sz w:val="24"/>
          <w:szCs w:val="28"/>
          <w:lang w:val="en-US"/>
        </w:rPr>
        <w:t xml:space="preserve">. </w:t>
      </w:r>
      <w:r w:rsidR="00BB5A3A">
        <w:rPr>
          <w:rFonts w:ascii="Century Gothic" w:hAnsi="Century Gothic"/>
          <w:i/>
          <w:sz w:val="24"/>
          <w:szCs w:val="28"/>
          <w:lang w:val="en-US"/>
        </w:rPr>
        <w:t>The Anzac Puppy</w:t>
      </w:r>
      <w:r w:rsidR="00BB5A3A">
        <w:rPr>
          <w:rFonts w:ascii="Century Gothic" w:hAnsi="Century Gothic"/>
          <w:sz w:val="24"/>
          <w:szCs w:val="28"/>
          <w:lang w:val="en-US"/>
        </w:rPr>
        <w:t xml:space="preserve"> had Freda the puppy as a mascot. </w:t>
      </w:r>
      <w:r w:rsidR="00BB5A3A">
        <w:rPr>
          <w:rFonts w:ascii="Century Gothic" w:hAnsi="Century Gothic"/>
          <w:i/>
          <w:sz w:val="24"/>
          <w:szCs w:val="28"/>
          <w:lang w:val="en-US"/>
        </w:rPr>
        <w:t>The Horse Soldier</w:t>
      </w:r>
      <w:r w:rsidR="00BB5A3A">
        <w:rPr>
          <w:rFonts w:ascii="Century Gothic" w:hAnsi="Century Gothic"/>
          <w:sz w:val="24"/>
          <w:szCs w:val="28"/>
          <w:lang w:val="en-US"/>
        </w:rPr>
        <w:t xml:space="preserve"> told the story of a horse and his soldier in the deserts of Egypt. </w:t>
      </w:r>
      <w:proofErr w:type="spellStart"/>
      <w:r w:rsidR="00BB5A3A">
        <w:rPr>
          <w:rFonts w:ascii="Century Gothic" w:hAnsi="Century Gothic"/>
          <w:i/>
          <w:sz w:val="24"/>
          <w:szCs w:val="28"/>
          <w:lang w:val="en-US"/>
        </w:rPr>
        <w:t>Torty</w:t>
      </w:r>
      <w:proofErr w:type="spellEnd"/>
      <w:r w:rsidR="00BB5A3A">
        <w:rPr>
          <w:rFonts w:ascii="Century Gothic" w:hAnsi="Century Gothic"/>
          <w:i/>
          <w:sz w:val="24"/>
          <w:szCs w:val="28"/>
          <w:lang w:val="en-US"/>
        </w:rPr>
        <w:t xml:space="preserve"> and the soldier </w:t>
      </w:r>
      <w:r w:rsidR="00BB5A3A">
        <w:rPr>
          <w:rFonts w:ascii="Century Gothic" w:hAnsi="Century Gothic"/>
          <w:sz w:val="24"/>
          <w:szCs w:val="28"/>
          <w:lang w:val="en-US"/>
        </w:rPr>
        <w:t xml:space="preserve">and </w:t>
      </w:r>
      <w:r w:rsidR="00BB5A3A">
        <w:rPr>
          <w:rFonts w:ascii="Century Gothic" w:hAnsi="Century Gothic"/>
          <w:i/>
          <w:sz w:val="24"/>
          <w:szCs w:val="28"/>
          <w:lang w:val="en-US"/>
        </w:rPr>
        <w:t xml:space="preserve">The Anzac Puppy, </w:t>
      </w:r>
      <w:r w:rsidR="00BB5A3A">
        <w:rPr>
          <w:rFonts w:ascii="Century Gothic" w:hAnsi="Century Gothic"/>
          <w:sz w:val="24"/>
          <w:szCs w:val="28"/>
          <w:lang w:val="en-US"/>
        </w:rPr>
        <w:t xml:space="preserve">both had more subdued </w:t>
      </w:r>
      <w:proofErr w:type="spellStart"/>
      <w:r w:rsidR="00BB5A3A">
        <w:rPr>
          <w:rFonts w:ascii="Century Gothic" w:hAnsi="Century Gothic"/>
          <w:sz w:val="24"/>
          <w:szCs w:val="28"/>
          <w:lang w:val="en-US"/>
        </w:rPr>
        <w:t>colours</w:t>
      </w:r>
      <w:proofErr w:type="spellEnd"/>
      <w:r w:rsidR="00BB5A3A">
        <w:rPr>
          <w:rFonts w:ascii="Century Gothic" w:hAnsi="Century Gothic"/>
          <w:sz w:val="24"/>
          <w:szCs w:val="28"/>
          <w:lang w:val="en-US"/>
        </w:rPr>
        <w:t xml:space="preserve"> and tones in their illustrations reflecting somber parts of the stories told. </w:t>
      </w:r>
    </w:p>
    <w:p w:rsidR="00DB0578" w:rsidRPr="00DB0578" w:rsidRDefault="00DB0578" w:rsidP="00BB5A3A">
      <w:pPr>
        <w:tabs>
          <w:tab w:val="left" w:pos="2167"/>
        </w:tabs>
        <w:spacing w:after="0"/>
        <w:ind w:left="426"/>
        <w:jc w:val="both"/>
        <w:rPr>
          <w:rFonts w:ascii="Century Gothic" w:hAnsi="Century Gothic"/>
          <w:sz w:val="24"/>
          <w:szCs w:val="28"/>
          <w:lang w:val="en-US"/>
        </w:rPr>
      </w:pPr>
    </w:p>
    <w:sectPr w:rsidR="00DB0578" w:rsidRPr="00DB0578" w:rsidSect="00B85E11">
      <w:headerReference w:type="default" r:id="rId7"/>
      <w:footerReference w:type="default" r:id="rId8"/>
      <w:pgSz w:w="11906" w:h="16838"/>
      <w:pgMar w:top="709"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FB" w:rsidRDefault="00C66FFB" w:rsidP="003C5456">
      <w:pPr>
        <w:spacing w:after="0" w:line="240" w:lineRule="auto"/>
      </w:pPr>
      <w:r>
        <w:separator/>
      </w:r>
    </w:p>
  </w:endnote>
  <w:endnote w:type="continuationSeparator" w:id="0">
    <w:p w:rsidR="00C66FFB" w:rsidRDefault="00C66FFB" w:rsidP="003C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292031"/>
      <w:docPartObj>
        <w:docPartGallery w:val="Page Numbers (Bottom of Page)"/>
        <w:docPartUnique/>
      </w:docPartObj>
    </w:sdtPr>
    <w:sdtContent>
      <w:p w:rsidR="003C5456" w:rsidRDefault="003C545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3C5456" w:rsidRDefault="003C5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FB" w:rsidRDefault="00C66FFB" w:rsidP="003C5456">
      <w:pPr>
        <w:spacing w:after="0" w:line="240" w:lineRule="auto"/>
      </w:pPr>
      <w:r>
        <w:separator/>
      </w:r>
    </w:p>
  </w:footnote>
  <w:footnote w:type="continuationSeparator" w:id="0">
    <w:p w:rsidR="00C66FFB" w:rsidRDefault="00C66FFB" w:rsidP="003C5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56" w:rsidRDefault="003C5456" w:rsidP="003C5456">
    <w:pPr>
      <w:tabs>
        <w:tab w:val="left" w:pos="2167"/>
      </w:tabs>
      <w:spacing w:after="0"/>
      <w:jc w:val="both"/>
      <w:rPr>
        <w:rFonts w:ascii="Century Gothic" w:hAnsi="Century Gothic"/>
        <w:sz w:val="24"/>
        <w:szCs w:val="28"/>
        <w:lang w:val="en-US"/>
      </w:rPr>
    </w:pPr>
    <w:r>
      <w:rPr>
        <w:rFonts w:ascii="Century Gothic" w:hAnsi="Century Gothic"/>
        <w:sz w:val="24"/>
        <w:szCs w:val="28"/>
        <w:lang w:val="en-US"/>
      </w:rPr>
      <w:t>Picture Book Extended Response Scaffolding and Example</w:t>
    </w:r>
  </w:p>
  <w:p w:rsidR="003C5456" w:rsidRDefault="003C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A1C17"/>
    <w:multiLevelType w:val="hybridMultilevel"/>
    <w:tmpl w:val="DEBA2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11"/>
    <w:rsid w:val="00177086"/>
    <w:rsid w:val="002134FD"/>
    <w:rsid w:val="003C5456"/>
    <w:rsid w:val="00450333"/>
    <w:rsid w:val="00505E70"/>
    <w:rsid w:val="00696ABB"/>
    <w:rsid w:val="00776E20"/>
    <w:rsid w:val="00896A8C"/>
    <w:rsid w:val="00B71617"/>
    <w:rsid w:val="00B85E11"/>
    <w:rsid w:val="00BB5A3A"/>
    <w:rsid w:val="00C66FFB"/>
    <w:rsid w:val="00DB0578"/>
    <w:rsid w:val="00DF2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9BA6C-BB03-4527-B206-5601624C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11"/>
    <w:pPr>
      <w:ind w:left="720"/>
      <w:contextualSpacing/>
    </w:pPr>
  </w:style>
  <w:style w:type="paragraph" w:styleId="Header">
    <w:name w:val="header"/>
    <w:basedOn w:val="Normal"/>
    <w:link w:val="HeaderChar"/>
    <w:uiPriority w:val="99"/>
    <w:unhideWhenUsed/>
    <w:rsid w:val="003C5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56"/>
  </w:style>
  <w:style w:type="paragraph" w:styleId="Footer">
    <w:name w:val="footer"/>
    <w:basedOn w:val="Normal"/>
    <w:link w:val="FooterChar"/>
    <w:uiPriority w:val="99"/>
    <w:unhideWhenUsed/>
    <w:rsid w:val="003C5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Eckert</dc:creator>
  <cp:keywords/>
  <dc:description/>
  <cp:lastModifiedBy>Liz Eckert</cp:lastModifiedBy>
  <cp:revision>5</cp:revision>
  <dcterms:created xsi:type="dcterms:W3CDTF">2017-07-31T02:08:00Z</dcterms:created>
  <dcterms:modified xsi:type="dcterms:W3CDTF">2017-07-31T03:20:00Z</dcterms:modified>
</cp:coreProperties>
</file>